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E47316" w14:textId="77777777" w:rsidR="00047AE3" w:rsidRPr="007100C4" w:rsidRDefault="00047AE3" w:rsidP="00047AE3">
      <w:pPr>
        <w:jc w:val="center"/>
        <w:rPr>
          <w:b/>
          <w:bCs/>
        </w:rPr>
      </w:pPr>
      <w:r>
        <w:rPr>
          <w:b/>
          <w:bCs/>
        </w:rPr>
        <w:t>Parent</w:t>
      </w:r>
      <w:r w:rsidRPr="003B08C3">
        <w:rPr>
          <w:b/>
          <w:bCs/>
        </w:rPr>
        <w:t xml:space="preserve"> Guidance for</w:t>
      </w:r>
      <w:r>
        <w:rPr>
          <w:b/>
          <w:bCs/>
        </w:rPr>
        <w:t xml:space="preserve"> Microsoft Teams</w:t>
      </w:r>
      <w:r w:rsidRPr="003B08C3">
        <w:rPr>
          <w:b/>
          <w:bCs/>
        </w:rPr>
        <w:t xml:space="preserve"> Video Meetings</w:t>
      </w:r>
    </w:p>
    <w:p w14:paraId="1C1FD1B6" w14:textId="77777777" w:rsidR="00047AE3" w:rsidRDefault="00047AE3" w:rsidP="00047AE3"/>
    <w:p w14:paraId="0BBCE7DF" w14:textId="77777777" w:rsidR="00047AE3" w:rsidRDefault="00047AE3" w:rsidP="00047AE3">
      <w:pPr>
        <w:pStyle w:val="ListParagraph"/>
        <w:numPr>
          <w:ilvl w:val="0"/>
          <w:numId w:val="1"/>
        </w:numPr>
      </w:pPr>
      <w:r>
        <w:t xml:space="preserve">After your appointment is scheduled, you will receive an email or text invitation from WIC to join a Microsoft Teams </w:t>
      </w:r>
      <w:r w:rsidR="0094038B">
        <w:t>m</w:t>
      </w:r>
      <w:r>
        <w:t>eeting.</w:t>
      </w:r>
    </w:p>
    <w:p w14:paraId="691804B1" w14:textId="77777777" w:rsidR="00047AE3" w:rsidRDefault="00047AE3" w:rsidP="00047AE3">
      <w:pPr>
        <w:pStyle w:val="ListParagraph"/>
      </w:pPr>
    </w:p>
    <w:p w14:paraId="5978DA5C" w14:textId="77777777" w:rsidR="00047AE3" w:rsidRDefault="00047AE3" w:rsidP="00047AE3">
      <w:pPr>
        <w:pStyle w:val="ListParagraph"/>
        <w:numPr>
          <w:ilvl w:val="0"/>
          <w:numId w:val="1"/>
        </w:numPr>
      </w:pPr>
      <w:r>
        <w:t xml:space="preserve">Please watch this informational video </w:t>
      </w:r>
      <w:r w:rsidR="0052252A">
        <w:t>before</w:t>
      </w:r>
      <w:r>
        <w:t xml:space="preserve"> to your appointment: </w:t>
      </w:r>
      <w:hyperlink r:id="rId7" w:anchor="kpvalbx=_-zsgX5S1KZrPtQb_nLyAAQ28" w:history="1">
        <w:r>
          <w:rPr>
            <w:rStyle w:val="Hyperlink"/>
          </w:rPr>
          <w:t>How to join a Microsoft Teams meeting</w:t>
        </w:r>
      </w:hyperlink>
      <w:r>
        <w:t>.</w:t>
      </w:r>
    </w:p>
    <w:p w14:paraId="0C5DD005" w14:textId="77777777" w:rsidR="00047AE3" w:rsidRDefault="00047AE3" w:rsidP="00047AE3">
      <w:pPr>
        <w:pStyle w:val="ListParagraph"/>
      </w:pPr>
    </w:p>
    <w:p w14:paraId="06020611" w14:textId="77777777" w:rsidR="00047AE3" w:rsidRDefault="00047AE3" w:rsidP="00047AE3">
      <w:pPr>
        <w:pStyle w:val="ListParagraph"/>
        <w:numPr>
          <w:ilvl w:val="0"/>
          <w:numId w:val="1"/>
        </w:numPr>
      </w:pPr>
      <w:r>
        <w:t xml:space="preserve">About 5 minutes before your appointment time, please </w:t>
      </w:r>
      <w:r w:rsidR="0052252A">
        <w:t>select the</w:t>
      </w:r>
      <w:r>
        <w:t xml:space="preserve"> </w:t>
      </w:r>
      <w:r w:rsidRPr="00337088">
        <w:rPr>
          <w:b/>
          <w:bCs/>
        </w:rPr>
        <w:t>“Join Microsoft Teams Meeting”</w:t>
      </w:r>
      <w:r w:rsidR="0052252A">
        <w:t xml:space="preserve"> link in your email, text for calendar invitation</w:t>
      </w:r>
      <w:r w:rsidRPr="00337088">
        <w:rPr>
          <w:b/>
          <w:bCs/>
        </w:rPr>
        <w:t>.</w:t>
      </w:r>
    </w:p>
    <w:p w14:paraId="16AF8123" w14:textId="77777777" w:rsidR="00047AE3" w:rsidRDefault="00047AE3" w:rsidP="00047AE3">
      <w:pPr>
        <w:pStyle w:val="ListParagraph"/>
      </w:pPr>
    </w:p>
    <w:p w14:paraId="65F9CFB7" w14:textId="77777777" w:rsidR="00047AE3" w:rsidRDefault="00047AE3" w:rsidP="00047AE3">
      <w:pPr>
        <w:pStyle w:val="ListParagraph"/>
        <w:numPr>
          <w:ilvl w:val="0"/>
          <w:numId w:val="1"/>
        </w:numPr>
      </w:pPr>
      <w:r>
        <w:t xml:space="preserve">You will be </w:t>
      </w:r>
      <w:r w:rsidR="003F0E27">
        <w:t>asked</w:t>
      </w:r>
      <w:r>
        <w:t xml:space="preserve"> to open </w:t>
      </w:r>
      <w:r w:rsidR="00337088">
        <w:t>Microsoft Teams</w:t>
      </w:r>
      <w:r>
        <w:t xml:space="preserve"> or download the free app from the App Store, Google Play store, etc.</w:t>
      </w:r>
    </w:p>
    <w:p w14:paraId="3BA27B91" w14:textId="77777777" w:rsidR="00047AE3" w:rsidRDefault="00047AE3" w:rsidP="00047AE3">
      <w:pPr>
        <w:pStyle w:val="ListParagraph"/>
      </w:pPr>
    </w:p>
    <w:p w14:paraId="636B4C94" w14:textId="77777777" w:rsidR="00337088" w:rsidRDefault="00337088" w:rsidP="00047AE3">
      <w:pPr>
        <w:pStyle w:val="ListParagraph"/>
        <w:numPr>
          <w:ilvl w:val="0"/>
          <w:numId w:val="1"/>
        </w:numPr>
      </w:pPr>
      <w:r>
        <w:t xml:space="preserve">Select </w:t>
      </w:r>
      <w:r>
        <w:rPr>
          <w:b/>
          <w:bCs/>
        </w:rPr>
        <w:t>“Join as a guest”</w:t>
      </w:r>
      <w:r w:rsidR="0052252A">
        <w:t>. Enter the name you want displayed and tu</w:t>
      </w:r>
      <w:r w:rsidR="005C4CBB">
        <w:t>r</w:t>
      </w:r>
      <w:r w:rsidR="0052252A">
        <w:t xml:space="preserve">n on your audio and video. </w:t>
      </w:r>
      <w:r>
        <w:t xml:space="preserve">Select </w:t>
      </w:r>
      <w:r>
        <w:rPr>
          <w:b/>
          <w:bCs/>
        </w:rPr>
        <w:t>“Join Meeting”</w:t>
      </w:r>
      <w:r>
        <w:t>.</w:t>
      </w:r>
    </w:p>
    <w:p w14:paraId="2665C0FA" w14:textId="77777777" w:rsidR="00047AE3" w:rsidRDefault="00047AE3" w:rsidP="00047AE3">
      <w:pPr>
        <w:pStyle w:val="ListParagraph"/>
      </w:pPr>
    </w:p>
    <w:p w14:paraId="28A91049" w14:textId="77777777" w:rsidR="00047AE3" w:rsidRDefault="00047AE3" w:rsidP="00047AE3">
      <w:pPr>
        <w:pStyle w:val="ListParagraph"/>
        <w:numPr>
          <w:ilvl w:val="0"/>
          <w:numId w:val="1"/>
        </w:numPr>
      </w:pPr>
      <w:r>
        <w:t>If you arrive prior to WIC Staff, you will be placed into the waiting room</w:t>
      </w:r>
      <w:r w:rsidR="0052252A">
        <w:t>. Staff will admit you into the meeting after they arrive.</w:t>
      </w:r>
      <w:r w:rsidR="00C46566">
        <w:t xml:space="preserve"> You may need to unmute yourself when the meeting starts.</w:t>
      </w:r>
    </w:p>
    <w:p w14:paraId="78E295B6" w14:textId="77777777" w:rsidR="00047AE3" w:rsidRDefault="00047AE3" w:rsidP="00047AE3">
      <w:pPr>
        <w:pStyle w:val="ListParagraph"/>
      </w:pPr>
    </w:p>
    <w:p w14:paraId="2796551D" w14:textId="77777777" w:rsidR="00047AE3" w:rsidRDefault="00047AE3" w:rsidP="00047AE3">
      <w:pPr>
        <w:pStyle w:val="ListParagraph"/>
        <w:numPr>
          <w:ilvl w:val="0"/>
          <w:numId w:val="1"/>
        </w:numPr>
      </w:pPr>
      <w:r>
        <w:t xml:space="preserve">If you are </w:t>
      </w:r>
      <w:r w:rsidR="0052252A">
        <w:t>having trouble connecting</w:t>
      </w:r>
      <w:r>
        <w:t xml:space="preserve">, you may also join your appointment </w:t>
      </w:r>
      <w:r w:rsidR="0052252A">
        <w:t>by</w:t>
      </w:r>
      <w:r>
        <w:t xml:space="preserve"> telephone:</w:t>
      </w:r>
    </w:p>
    <w:p w14:paraId="4D4C05E3" w14:textId="77777777" w:rsidR="00047AE3" w:rsidRDefault="00047AE3" w:rsidP="00047AE3">
      <w:pPr>
        <w:pStyle w:val="ListParagraph"/>
      </w:pPr>
    </w:p>
    <w:p w14:paraId="788AB2D3" w14:textId="77777777" w:rsidR="00047AE3" w:rsidRDefault="00047AE3" w:rsidP="00047AE3">
      <w:pPr>
        <w:pStyle w:val="ListParagraph"/>
        <w:numPr>
          <w:ilvl w:val="1"/>
          <w:numId w:val="1"/>
        </w:numPr>
      </w:pPr>
      <w:r>
        <w:t xml:space="preserve">Dial the </w:t>
      </w:r>
      <w:r w:rsidR="0052252A">
        <w:t>phone</w:t>
      </w:r>
      <w:r>
        <w:t xml:space="preserve"> number provided in your invite.</w:t>
      </w:r>
    </w:p>
    <w:p w14:paraId="7BFB2EED" w14:textId="77777777" w:rsidR="00047AE3" w:rsidRDefault="00047AE3" w:rsidP="00047AE3">
      <w:pPr>
        <w:pStyle w:val="ListParagraph"/>
        <w:numPr>
          <w:ilvl w:val="1"/>
          <w:numId w:val="1"/>
        </w:numPr>
      </w:pPr>
      <w:r>
        <w:t xml:space="preserve">Enter the </w:t>
      </w:r>
      <w:r>
        <w:rPr>
          <w:b/>
          <w:bCs/>
        </w:rPr>
        <w:t>meeting ID</w:t>
      </w:r>
      <w:r>
        <w:t xml:space="preserve"> number when </w:t>
      </w:r>
      <w:r w:rsidR="003F0E27">
        <w:t>asked</w:t>
      </w:r>
      <w:r>
        <w:t>.</w:t>
      </w:r>
    </w:p>
    <w:p w14:paraId="6E44380D" w14:textId="77777777" w:rsidR="00047AE3" w:rsidRDefault="00047AE3" w:rsidP="00047AE3">
      <w:pPr>
        <w:pStyle w:val="ListParagraph"/>
      </w:pPr>
    </w:p>
    <w:p w14:paraId="4A273199" w14:textId="77777777" w:rsidR="00047AE3" w:rsidRPr="00761F22" w:rsidRDefault="00047AE3" w:rsidP="00047AE3">
      <w:pPr>
        <w:pStyle w:val="ListParagraph"/>
        <w:numPr>
          <w:ilvl w:val="0"/>
          <w:numId w:val="1"/>
        </w:numPr>
      </w:pPr>
      <w:r>
        <w:t xml:space="preserve">If </w:t>
      </w:r>
      <w:r w:rsidR="0052252A">
        <w:t>you need further guidance</w:t>
      </w:r>
      <w:r>
        <w:t>, please call the WIC office at ___.</w:t>
      </w:r>
    </w:p>
    <w:p w14:paraId="5CA6A38E" w14:textId="77777777" w:rsidR="00047AE3" w:rsidRDefault="00047AE3" w:rsidP="00047AE3">
      <w:pPr>
        <w:jc w:val="center"/>
      </w:pPr>
    </w:p>
    <w:sectPr w:rsidR="00047AE3" w:rsidSect="003B08C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3A93A9" w14:textId="77777777" w:rsidR="00646A5A" w:rsidRDefault="00646A5A" w:rsidP="00047AE3">
      <w:pPr>
        <w:spacing w:after="0" w:line="240" w:lineRule="auto"/>
      </w:pPr>
      <w:r>
        <w:separator/>
      </w:r>
    </w:p>
  </w:endnote>
  <w:endnote w:type="continuationSeparator" w:id="0">
    <w:p w14:paraId="21BE6A16" w14:textId="77777777" w:rsidR="00646A5A" w:rsidRDefault="00646A5A" w:rsidP="00047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234882" w14:textId="77777777" w:rsidR="00047AE3" w:rsidRDefault="00047AE3" w:rsidP="00047AE3">
    <w:pPr>
      <w:pStyle w:val="Footer"/>
      <w:jc w:val="center"/>
    </w:pPr>
    <w:r>
      <w:rPr>
        <w:rFonts w:ascii="Times New Roman" w:hAnsi="Times New Roman" w:cs="Times New Roman"/>
        <w:noProof/>
        <w:sz w:val="24"/>
        <w:szCs w:val="24"/>
      </w:rPr>
      <w:drawing>
        <wp:anchor distT="36576" distB="36576" distL="36576" distR="36576" simplePos="0" relativeHeight="251659264" behindDoc="1" locked="0" layoutInCell="1" allowOverlap="1" wp14:anchorId="751D7AE3" wp14:editId="07004F8E">
          <wp:simplePos x="0" y="0"/>
          <wp:positionH relativeFrom="margin">
            <wp:align>center</wp:align>
          </wp:positionH>
          <wp:positionV relativeFrom="paragraph">
            <wp:posOffset>213360</wp:posOffset>
          </wp:positionV>
          <wp:extent cx="1445260" cy="196215"/>
          <wp:effectExtent l="0" t="0" r="2540" b="0"/>
          <wp:wrapThrough wrapText="bothSides">
            <wp:wrapPolygon edited="0">
              <wp:start x="0" y="0"/>
              <wp:lineTo x="0" y="18874"/>
              <wp:lineTo x="21353" y="18874"/>
              <wp:lineTo x="21353" y="0"/>
              <wp:lineTo x="0" y="0"/>
            </wp:wrapPolygon>
          </wp:wrapThrough>
          <wp:docPr id="2" name="Picture 2" descr="DHD10Logo-FullColor-Horizon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HD10Logo-FullColor-Horizont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5260" cy="19621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noProof/>
        <w:sz w:val="24"/>
        <w:szCs w:val="24"/>
      </w:rPr>
      <w:t>Credit: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C64D02" w14:textId="77777777" w:rsidR="00646A5A" w:rsidRDefault="00646A5A" w:rsidP="00047AE3">
      <w:pPr>
        <w:spacing w:after="0" w:line="240" w:lineRule="auto"/>
      </w:pPr>
      <w:r>
        <w:separator/>
      </w:r>
    </w:p>
  </w:footnote>
  <w:footnote w:type="continuationSeparator" w:id="0">
    <w:p w14:paraId="72386DEC" w14:textId="77777777" w:rsidR="00646A5A" w:rsidRDefault="00646A5A" w:rsidP="00047A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FB3E9F"/>
    <w:multiLevelType w:val="hybridMultilevel"/>
    <w:tmpl w:val="4EA22B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AE3"/>
    <w:rsid w:val="00047AE3"/>
    <w:rsid w:val="000C403D"/>
    <w:rsid w:val="00337088"/>
    <w:rsid w:val="003F0E27"/>
    <w:rsid w:val="004E07C2"/>
    <w:rsid w:val="0052252A"/>
    <w:rsid w:val="00566D62"/>
    <w:rsid w:val="005C4CBB"/>
    <w:rsid w:val="00646A5A"/>
    <w:rsid w:val="007937F8"/>
    <w:rsid w:val="0094038B"/>
    <w:rsid w:val="00B47992"/>
    <w:rsid w:val="00C46566"/>
    <w:rsid w:val="00FE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888C86"/>
  <w15:chartTrackingRefBased/>
  <w15:docId w15:val="{A634C461-05E2-45E0-B9DC-7CC0F57B9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7A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7AE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47AE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47A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7AE3"/>
  </w:style>
  <w:style w:type="paragraph" w:styleId="Footer">
    <w:name w:val="footer"/>
    <w:basedOn w:val="Normal"/>
    <w:link w:val="FooterChar"/>
    <w:uiPriority w:val="99"/>
    <w:unhideWhenUsed/>
    <w:rsid w:val="00047A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7AE3"/>
  </w:style>
  <w:style w:type="character" w:styleId="FollowedHyperlink">
    <w:name w:val="FollowedHyperlink"/>
    <w:basedOn w:val="DefaultParagraphFont"/>
    <w:uiPriority w:val="99"/>
    <w:semiHidden/>
    <w:unhideWhenUsed/>
    <w:rsid w:val="0052252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google.com/search?rlz=1C1SQJL_enUS845US845&amp;sxsrf=ALeKk02XYphQ_gSchnHioJSbkO4yhm9WYQ%3A1595948013389&amp;ei=7TsgX46fF8bRtQb4i6yAAQ&amp;q=microsoft+teams+video+tutorials+how+to+join&amp;oq=microsoft+teams+video+tutorials+how+to+join&amp;gs_lcp=CgZwc3ktYWIQAzIICCEQFhAdEB4yCAghEBYQHRAeMggIIRAWEB0QHjoHCAAQRxCwAzoGCAAQFhAeUI5aWJZiYOVkaAFwAHgAgAGPAYgB-gqSAQQxLjExmAEAoAEBqgEHZ3dzLXdpesABAQ&amp;sclient=psy-ab&amp;ved=0ahUKEwjOyavTmfDqAhXGaM0KHfgFCxAQ4dUDCAw&amp;uact=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Doyle</dc:creator>
  <cp:keywords/>
  <dc:description/>
  <cp:lastModifiedBy>Davis, Stacy (DHHS-Contractor)</cp:lastModifiedBy>
  <cp:revision>2</cp:revision>
  <dcterms:created xsi:type="dcterms:W3CDTF">2020-10-06T17:54:00Z</dcterms:created>
  <dcterms:modified xsi:type="dcterms:W3CDTF">2020-10-06T17:54:00Z</dcterms:modified>
</cp:coreProperties>
</file>